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778F1" w14:textId="77777777" w:rsidR="00CA2F5E" w:rsidRDefault="00CA2F5E" w:rsidP="00CA2F5E">
      <w:r>
        <w:t xml:space="preserve">Locate the following on a map- </w:t>
      </w:r>
    </w:p>
    <w:p w14:paraId="0D079DA1" w14:textId="77777777" w:rsidR="00CA2F5E" w:rsidRDefault="00CA2F5E" w:rsidP="00CA2F5E"/>
    <w:p w14:paraId="7836E86D" w14:textId="77777777" w:rsidR="00CA2F5E" w:rsidRDefault="00CA2F5E" w:rsidP="00CA2F5E">
      <w:r>
        <w:t xml:space="preserve">1. The state which is the birthplace of Dr. B.R </w:t>
      </w:r>
      <w:proofErr w:type="spellStart"/>
      <w:r>
        <w:t>Ambedkar</w:t>
      </w:r>
      <w:proofErr w:type="spellEnd"/>
      <w:r>
        <w:t>.</w:t>
      </w:r>
    </w:p>
    <w:p w14:paraId="6D7F8D9D" w14:textId="77777777" w:rsidR="00CA2F5E" w:rsidRDefault="00CA2F5E" w:rsidP="00CA2F5E">
      <w:r>
        <w:t xml:space="preserve">2. The state where Sabarmati Ashram is located. </w:t>
      </w:r>
    </w:p>
    <w:p w14:paraId="5168AF27" w14:textId="77777777" w:rsidR="00CA2F5E" w:rsidRDefault="00CA2F5E" w:rsidP="00CA2F5E">
      <w:r>
        <w:t xml:space="preserve">3. The state from where Gaurav Jain started his journey. </w:t>
      </w:r>
    </w:p>
    <w:p w14:paraId="38145365" w14:textId="77777777" w:rsidR="00CA2F5E" w:rsidRDefault="00CA2F5E" w:rsidP="00CA2F5E">
      <w:r>
        <w:t xml:space="preserve">4. The UT where </w:t>
      </w:r>
      <w:proofErr w:type="spellStart"/>
      <w:r>
        <w:t>Changpas</w:t>
      </w:r>
      <w:proofErr w:type="spellEnd"/>
      <w:r>
        <w:t xml:space="preserve"> live. </w:t>
      </w:r>
    </w:p>
    <w:p w14:paraId="7ED01690" w14:textId="77777777" w:rsidR="00CA2F5E" w:rsidRDefault="00CA2F5E" w:rsidP="00CA2F5E">
      <w:r>
        <w:t>5. A UT located in Bay of Bengal.</w:t>
      </w:r>
    </w:p>
    <w:p w14:paraId="0FFEA074" w14:textId="77777777" w:rsidR="00CA2F5E" w:rsidRDefault="00CA2F5E" w:rsidP="00CA2F5E">
      <w:r>
        <w:t xml:space="preserve">6. The state where </w:t>
      </w:r>
      <w:proofErr w:type="spellStart"/>
      <w:r>
        <w:t>Bhuj</w:t>
      </w:r>
      <w:proofErr w:type="spellEnd"/>
      <w:r>
        <w:t xml:space="preserve"> is located . </w:t>
      </w:r>
    </w:p>
    <w:p w14:paraId="365E4BA5" w14:textId="77777777" w:rsidR="00CA2F5E" w:rsidRDefault="00CA2F5E" w:rsidP="00CA2F5E">
      <w:r>
        <w:t xml:space="preserve">7. The state where India's largest indoor sports arena is situated </w:t>
      </w:r>
    </w:p>
    <w:p w14:paraId="5A88DA0C" w14:textId="77777777" w:rsidR="00CA2F5E" w:rsidRDefault="00CA2F5E" w:rsidP="00CA2F5E">
      <w:r>
        <w:t>8. A UT whose summer capital is Srinagar</w:t>
      </w:r>
    </w:p>
    <w:p w14:paraId="4F21E7C8" w14:textId="77777777" w:rsidR="00CA2F5E" w:rsidRDefault="00CA2F5E" w:rsidP="00CA2F5E">
      <w:r>
        <w:t xml:space="preserve">9.A UT whose capital is </w:t>
      </w:r>
      <w:proofErr w:type="spellStart"/>
      <w:r>
        <w:t>kavaratti</w:t>
      </w:r>
      <w:proofErr w:type="spellEnd"/>
      <w:r>
        <w:t xml:space="preserve">. </w:t>
      </w:r>
    </w:p>
    <w:p w14:paraId="56869702" w14:textId="62C5D34C" w:rsidR="00CA2F5E" w:rsidRDefault="00CA2F5E">
      <w:r>
        <w:t xml:space="preserve">10. The State where </w:t>
      </w:r>
      <w:proofErr w:type="spellStart"/>
      <w:r>
        <w:t>Manali</w:t>
      </w:r>
      <w:proofErr w:type="spellEnd"/>
      <w:r>
        <w:t xml:space="preserve"> is located.</w:t>
      </w:r>
    </w:p>
    <w:sectPr w:rsidR="00CA2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5E"/>
    <w:rsid w:val="00365D24"/>
    <w:rsid w:val="00CA2F5E"/>
    <w:rsid w:val="00D1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332E8"/>
  <w15:chartTrackingRefBased/>
  <w15:docId w15:val="{0F81CBD1-0D63-1247-8107-9EB48FFF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2024-11-26T04:27:00Z</dcterms:created>
  <dcterms:modified xsi:type="dcterms:W3CDTF">2024-11-26T04:27:00Z</dcterms:modified>
</cp:coreProperties>
</file>